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7" w:rsidRPr="00C97C9A" w:rsidRDefault="00C97C9A">
      <w:pPr>
        <w:rPr>
          <w:sz w:val="40"/>
          <w:szCs w:val="40"/>
        </w:rPr>
      </w:pPr>
      <w:bookmarkStart w:id="0" w:name="_GoBack"/>
      <w:r w:rsidRPr="00C97C9A">
        <w:rPr>
          <w:sz w:val="40"/>
          <w:szCs w:val="40"/>
        </w:rPr>
        <w:t>Aguardando aprovação e publicação da LOA</w:t>
      </w:r>
      <w:bookmarkEnd w:id="0"/>
    </w:p>
    <w:sectPr w:rsidR="004C1C87" w:rsidRPr="00C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9A"/>
    <w:rsid w:val="004C1C87"/>
    <w:rsid w:val="00C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C991C-74C7-4F17-9D46-6A8413BC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Jhoelson Marcos Ehret</dc:creator>
  <cp:keywords/>
  <dc:description/>
  <cp:lastModifiedBy>Jhoelson Marcos Ehret</cp:lastModifiedBy>
  <cp:revision>2</cp:revision>
  <dcterms:created xsi:type="dcterms:W3CDTF">2019-03-13T14:31:00Z</dcterms:created>
  <dcterms:modified xsi:type="dcterms:W3CDTF">2019-03-13T14:31:00Z</dcterms:modified>
</cp:coreProperties>
</file>